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79F" w:rsidRPr="00D9579F" w:rsidRDefault="00D9579F" w:rsidP="00D957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ATTACCAMENTO E INSERIMENTO AL NIDO 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di Mara, Simona, Sara, Francesca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Siamo Simona,Mara,Sara,F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rancesca studentesse di Scienze dell'Educazione presso l'Università degli Studi di Torino. Stiamo svolgendo un'indagine che ci sarà d'aiuto per comprendere se vi è una relazione tra attac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camento e inserimento al nido. V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i chiediamo cortesemente di rispondere il più sinceramente possibile.</w:t>
      </w:r>
      <w:r w:rsidR="0029766E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 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Il questionario è anonimo. Grazie della collaborazione.</w:t>
      </w:r>
    </w:p>
    <w:p w:rsidR="00D9579F" w:rsidRPr="00D9579F" w:rsidRDefault="00D9579F" w:rsidP="00D9579F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vanish/>
          <w:sz w:val="28"/>
          <w:szCs w:val="28"/>
          <w:lang w:eastAsia="it-IT"/>
        </w:rPr>
        <w:t>Inizio modulo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1. Quando il bambino piange lei come si comporta?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1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6" type="#_x0000_t75" style="width:20.55pt;height:18.3pt" o:ole="">
            <v:imagedata r:id="rId4" o:title=""/>
          </v:shape>
          <w:control r:id="rId5" w:name="DefaultOcxName" w:shapeid="_x0000_i1086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Cerco di rassicurarlo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2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089" type="#_x0000_t75" style="width:20.55pt;height:18.3pt" o:ole="">
            <v:imagedata r:id="rId4" o:title=""/>
          </v:shape>
          <w:control r:id="rId6" w:name="DefaultOcxName1" w:shapeid="_x0000_i1089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Cerco di sdrammatizzare spostando l’attenzione verso qualcos'altro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3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092" type="#_x0000_t75" style="width:20.55pt;height:18.3pt" o:ole="">
            <v:imagedata r:id="rId4" o:title=""/>
          </v:shape>
          <w:control r:id="rId7" w:name="DefaultOcxName2" w:shapeid="_x0000_i1092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Lo ignoro e attendo che il bambino si calmi da solo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2. Quando suo figlio presenta emozioni negative o sentimenti di irritazione come reagisce?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1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095" type="#_x0000_t75" style="width:20.55pt;height:18.3pt" o:ole="">
            <v:imagedata r:id="rId4" o:title=""/>
          </v:shape>
          <w:control r:id="rId8" w:name="DefaultOcxName3" w:shapeid="_x0000_i1095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Riesco a sintonizzarmi con le emozioni del bambino ( sia che siano negative, sia che siano positive), riuscendo cosi a contenerle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2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098" type="#_x0000_t75" style="width:20.55pt;height:18.3pt" o:ole="">
            <v:imagedata r:id="rId4" o:title=""/>
          </v:shape>
          <w:control r:id="rId9" w:name="DefaultOcxName4" w:shapeid="_x0000_i1098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Cerco di distrarlo provando a distogliere l’attenzione dal problema, anche se spesso non riesco a calmare il bambino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3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01" type="#_x0000_t75" style="width:20.55pt;height:18.3pt" o:ole="">
            <v:imagedata r:id="rId4" o:title=""/>
          </v:shape>
          <w:control r:id="rId10" w:name="DefaultOcxName5" w:shapeid="_x0000_i1101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Faccio difficoltà a superare questi momenti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3. Quali comportamenti mette in atto suo figlio durante il momento della separazione da lei?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1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04" type="#_x0000_t75" style="width:20.55pt;height:18.3pt" o:ole="">
            <v:imagedata r:id="rId4" o:title=""/>
          </v:shape>
          <w:control r:id="rId11" w:name="DefaultOcxName6" w:shapeid="_x0000_i1104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Si mostra tranquillo e inizia ad esplorare in quanto sa che ci sarà un ricongiungimento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2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07" type="#_x0000_t75" style="width:20.55pt;height:18.3pt" o:ole="">
            <v:imagedata r:id="rId4" o:title=""/>
          </v:shape>
          <w:control r:id="rId12" w:name="DefaultOcxName7" w:shapeid="_x0000_i1107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Il bambino si distacca difficilmente da me, spesso non vuole andare a giocare e teme che non ci sarà ricongiungimento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3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10" type="#_x0000_t75" style="width:20.55pt;height:18.3pt" o:ole="">
            <v:imagedata r:id="rId4" o:title=""/>
          </v:shape>
          <w:control r:id="rId13" w:name="DefaultOcxName8" w:shapeid="_x0000_i1110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Il bambino non ha alcuna reazione, non si interroga se ci sarà un momento di ricongiungimento(è poco interessato).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4. Come si comporta suo figlio nel momento di ricongiungimento con lei?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1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13" type="#_x0000_t75" style="width:20.55pt;height:18.3pt" o:ole="">
            <v:imagedata r:id="rId4" o:title=""/>
          </v:shape>
          <w:control r:id="rId14" w:name="DefaultOcxName9" w:shapeid="_x0000_i1113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Cerca il contatto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2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16" type="#_x0000_t75" style="width:20.55pt;height:18.3pt" o:ole="">
            <v:imagedata r:id="rId4" o:title=""/>
          </v:shape>
          <w:control r:id="rId15" w:name="DefaultOcxName10" w:shapeid="_x0000_i1116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Cerca il contatto, ma allo stesso tempo si mostra arrabbiato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3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19" type="#_x0000_t75" style="width:20.55pt;height:18.3pt" o:ole="">
            <v:imagedata r:id="rId4" o:title=""/>
          </v:shape>
          <w:control r:id="rId16" w:name="DefaultOcxName11" w:shapeid="_x0000_i1119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Mi ignora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lastRenderedPageBreak/>
        <w:br/>
      </w: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5. Durante il giorno in media per quante ore deve separarsi da suo figlio?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1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22" type="#_x0000_t75" style="width:20.55pt;height:18.3pt" o:ole="">
            <v:imagedata r:id="rId4" o:title=""/>
          </v:shape>
          <w:control r:id="rId17" w:name="DefaultOcxName12" w:shapeid="_x0000_i1122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Da 0-3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2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25" type="#_x0000_t75" style="width:20.55pt;height:18.3pt" o:ole="">
            <v:imagedata r:id="rId4" o:title=""/>
          </v:shape>
          <w:control r:id="rId18" w:name="DefaultOcxName13" w:shapeid="_x0000_i1125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Da 3-6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3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28" type="#_x0000_t75" style="width:20.55pt;height:18.3pt" o:ole="">
            <v:imagedata r:id="rId4" o:title=""/>
          </v:shape>
          <w:control r:id="rId19" w:name="DefaultOcxName14" w:shapeid="_x0000_i1128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Da 6-8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6. Quanto tempo circa è durato l’inserimento di suo figlio al nido ?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1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31" type="#_x0000_t75" style="width:20.55pt;height:18.3pt" o:ole="">
            <v:imagedata r:id="rId4" o:title=""/>
          </v:shape>
          <w:control r:id="rId20" w:name="DefaultOcxName15" w:shapeid="_x0000_i1131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1-3 settimane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2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34" type="#_x0000_t75" style="width:20.55pt;height:18.3pt" o:ole="">
            <v:imagedata r:id="rId4" o:title=""/>
          </v:shape>
          <w:control r:id="rId21" w:name="DefaultOcxName16" w:shapeid="_x0000_i1134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1 mese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3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37" type="#_x0000_t75" style="width:20.55pt;height:18.3pt" o:ole="">
            <v:imagedata r:id="rId4" o:title=""/>
          </v:shape>
          <w:control r:id="rId22" w:name="DefaultOcxName17" w:shapeid="_x0000_i1137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2 mesi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7. Nell'affrontare l’inserimento al nido come si è mostrato suo figlio?: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1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40" type="#_x0000_t75" style="width:20.55pt;height:18.3pt" o:ole="">
            <v:imagedata r:id="rId4" o:title=""/>
          </v:shape>
          <w:control r:id="rId23" w:name="DefaultOcxName18" w:shapeid="_x0000_i1140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Interessato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2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43" type="#_x0000_t75" style="width:20.55pt;height:18.3pt" o:ole="">
            <v:imagedata r:id="rId4" o:title=""/>
          </v:shape>
          <w:control r:id="rId24" w:name="DefaultOcxName19" w:shapeid="_x0000_i1143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Diffidente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3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46" type="#_x0000_t75" style="width:20.55pt;height:18.3pt" o:ole="">
            <v:imagedata r:id="rId4" o:title=""/>
          </v:shape>
          <w:control r:id="rId25" w:name="DefaultOcxName20" w:shapeid="_x0000_i1146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Ha manifestato sentimenti di rabbia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8. Qual è stato l’umore del bambino durante i primi momenti al nido?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1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49" type="#_x0000_t75" style="width:20.55pt;height:18.3pt" o:ole="">
            <v:imagedata r:id="rId4" o:title=""/>
          </v:shape>
          <w:control r:id="rId26" w:name="DefaultOcxName21" w:shapeid="_x0000_i1149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Si è mostrato sereno e tranquillo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2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52" type="#_x0000_t75" style="width:20.55pt;height:18.3pt" o:ole="">
            <v:imagedata r:id="rId4" o:title=""/>
          </v:shape>
          <w:control r:id="rId27" w:name="DefaultOcxName22" w:shapeid="_x0000_i1152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Si è mostrato indifferente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3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55" type="#_x0000_t75" style="width:20.55pt;height:18.3pt" o:ole="">
            <v:imagedata r:id="rId4" o:title=""/>
          </v:shape>
          <w:control r:id="rId28" w:name="DefaultOcxName23" w:shapeid="_x0000_i1155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Si è mostrato Irritato e agitato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9. Come si è comportato il bambino durante i primi momenti al nido?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1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58" type="#_x0000_t75" style="width:20.55pt;height:18.3pt" o:ole="">
            <v:imagedata r:id="rId4" o:title=""/>
          </v:shape>
          <w:control r:id="rId29" w:name="DefaultOcxName24" w:shapeid="_x0000_i1158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Giocava e partecipava attivamente alle attività proposte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2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61" type="#_x0000_t75" style="width:20.55pt;height:18.3pt" o:ole="">
            <v:imagedata r:id="rId4" o:title=""/>
          </v:shape>
          <w:control r:id="rId30" w:name="DefaultOcxName25" w:shapeid="_x0000_i1161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Si coinvolgeva solo in determinate situazioni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3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64" type="#_x0000_t75" style="width:20.55pt;height:18.3pt" o:ole="">
            <v:imagedata r:id="rId4" o:title=""/>
          </v:shape>
          <w:control r:id="rId31" w:name="DefaultOcxName26" w:shapeid="_x0000_i1164"/>
        </w:objec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Tendeva ad escludersi e prediligeva attività singole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</w:r>
      <w:r w:rsidRPr="00D957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10. </w:t>
      </w:r>
      <w:r w:rsidR="00F951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Quanti anni ha suo figlio?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1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67" type="#_x0000_t75" style="width:20.55pt;height:18.3pt" o:ole="">
            <v:imagedata r:id="rId4" o:title=""/>
          </v:shape>
          <w:control r:id="rId32" w:name="DefaultOcxName27" w:shapeid="_x0000_i1167"/>
        </w:object>
      </w:r>
      <w:r w:rsidR="00F951BE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0-1 anni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2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70" type="#_x0000_t75" style="width:20.55pt;height:18.3pt" o:ole="">
            <v:imagedata r:id="rId4" o:title=""/>
          </v:shape>
          <w:control r:id="rId33" w:name="DefaultOcxName28" w:shapeid="_x0000_i1170"/>
        </w:object>
      </w:r>
      <w:r w:rsidR="00F951BE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1-2 anni</w:t>
      </w: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br/>
        <w:t>    3</w:t>
      </w:r>
      <w:r w:rsidR="00A02F3D" w:rsidRPr="00D9579F">
        <w:rPr>
          <w:rFonts w:ascii="Times New Roman" w:eastAsia="Times New Roman" w:hAnsi="Times New Roman" w:cs="Times New Roman"/>
          <w:color w:val="000000"/>
          <w:sz w:val="28"/>
          <w:szCs w:val="28"/>
        </w:rPr>
        <w:object w:dxaOrig="225" w:dyaOrig="225">
          <v:shape id="_x0000_i1173" type="#_x0000_t75" style="width:20.55pt;height:18.3pt" o:ole="">
            <v:imagedata r:id="rId4" o:title=""/>
          </v:shape>
          <w:control r:id="rId34" w:name="DefaultOcxName29" w:shapeid="_x0000_i1173"/>
        </w:object>
      </w:r>
      <w:r w:rsidR="00F951BE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2-3 anni</w:t>
      </w:r>
    </w:p>
    <w:p w:rsidR="00D9579F" w:rsidRPr="00D9579F" w:rsidRDefault="00D9579F" w:rsidP="00D957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 </w:t>
      </w:r>
    </w:p>
    <w:p w:rsidR="00D9579F" w:rsidRPr="00D9579F" w:rsidRDefault="00D9579F" w:rsidP="00D9579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it-IT"/>
        </w:rPr>
      </w:pPr>
      <w:r w:rsidRPr="00D9579F">
        <w:rPr>
          <w:rFonts w:ascii="Times New Roman" w:eastAsia="Times New Roman" w:hAnsi="Times New Roman" w:cs="Times New Roman"/>
          <w:vanish/>
          <w:sz w:val="28"/>
          <w:szCs w:val="28"/>
          <w:lang w:eastAsia="it-IT"/>
        </w:rPr>
        <w:t>Fine modulo</w:t>
      </w:r>
    </w:p>
    <w:p w:rsidR="00D9579F" w:rsidRPr="00D9579F" w:rsidRDefault="00D9579F">
      <w:pPr>
        <w:rPr>
          <w:rFonts w:ascii="Times New Roman" w:hAnsi="Times New Roman" w:cs="Times New Roman"/>
          <w:sz w:val="28"/>
          <w:szCs w:val="28"/>
        </w:rPr>
      </w:pPr>
    </w:p>
    <w:sectPr w:rsidR="00D9579F" w:rsidRPr="00D9579F" w:rsidSect="00B379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/>
  <w:defaultTabStop w:val="708"/>
  <w:hyphenationZone w:val="283"/>
  <w:characterSpacingControl w:val="doNotCompress"/>
  <w:compat/>
  <w:rsids>
    <w:rsidRoot w:val="00D9579F"/>
    <w:rsid w:val="0029766E"/>
    <w:rsid w:val="00A02F3D"/>
    <w:rsid w:val="00B37933"/>
    <w:rsid w:val="00D9579F"/>
    <w:rsid w:val="00F95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79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D9579F"/>
  </w:style>
  <w:style w:type="paragraph" w:styleId="NormaleWeb">
    <w:name w:val="Normal (Web)"/>
    <w:basedOn w:val="Normale"/>
    <w:uiPriority w:val="99"/>
    <w:semiHidden/>
    <w:unhideWhenUsed/>
    <w:rsid w:val="00D95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D957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D9579F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D957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D9579F"/>
    <w:rPr>
      <w:rFonts w:ascii="Arial" w:eastAsia="Times New Roman" w:hAnsi="Arial" w:cs="Arial"/>
      <w:vanish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" Type="http://schemas.openxmlformats.org/officeDocument/2006/relationships/webSettings" Target="webSettings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29" Type="http://schemas.openxmlformats.org/officeDocument/2006/relationships/control" Target="activeX/activeX25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theme" Target="theme/theme1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31" Type="http://schemas.openxmlformats.org/officeDocument/2006/relationships/control" Target="activeX/activeX27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3110</Characters>
  <Application>Microsoft Office Word</Application>
  <DocSecurity>4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ami</cp:lastModifiedBy>
  <cp:revision>2</cp:revision>
  <dcterms:created xsi:type="dcterms:W3CDTF">2016-04-14T07:41:00Z</dcterms:created>
  <dcterms:modified xsi:type="dcterms:W3CDTF">2016-04-14T07:41:00Z</dcterms:modified>
</cp:coreProperties>
</file>